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5E" w:rsidRDefault="00864D5E" w:rsidP="00864D5E">
      <w:pPr>
        <w:rPr>
          <w:rFonts w:ascii="Arial" w:hAnsi="Arial" w:cs="Arial"/>
          <w:sz w:val="40"/>
          <w:szCs w:val="40"/>
        </w:rPr>
      </w:pPr>
      <w:r>
        <w:rPr>
          <w:rFonts w:ascii="Arial" w:hAnsi="Arial" w:cs="Arial"/>
          <w:sz w:val="40"/>
          <w:szCs w:val="40"/>
        </w:rPr>
        <w:t xml:space="preserve">EX- IN Genesungsbegleitung – </w:t>
      </w:r>
      <w:r>
        <w:rPr>
          <w:rFonts w:ascii="Arial" w:hAnsi="Arial" w:cs="Arial"/>
          <w:sz w:val="36"/>
          <w:szCs w:val="40"/>
        </w:rPr>
        <w:t>Erfahrungswissen zu meinem Beruf machen! Kann ich das?</w:t>
      </w:r>
    </w:p>
    <w:p w:rsidR="00864D5E" w:rsidRDefault="00864D5E" w:rsidP="00864D5E">
      <w:pPr>
        <w:tabs>
          <w:tab w:val="left" w:pos="5805"/>
        </w:tabs>
        <w:rPr>
          <w:rFonts w:ascii="Arial" w:hAnsi="Arial" w:cs="Arial"/>
          <w:sz w:val="16"/>
          <w:szCs w:val="16"/>
        </w:rPr>
      </w:pPr>
    </w:p>
    <w:p w:rsidR="00864D5E" w:rsidRDefault="00864D5E" w:rsidP="00864D5E">
      <w:pPr>
        <w:rPr>
          <w:rFonts w:ascii="Arial" w:hAnsi="Arial" w:cs="Arial"/>
          <w:sz w:val="28"/>
          <w:szCs w:val="28"/>
        </w:rPr>
      </w:pPr>
      <w:r>
        <w:rPr>
          <w:rFonts w:ascii="Arial" w:hAnsi="Arial" w:cs="Arial"/>
          <w:sz w:val="28"/>
          <w:szCs w:val="28"/>
        </w:rPr>
        <w:t>Informationen zur Ausbildung EX-IN Genesungsbegleitung</w:t>
      </w:r>
    </w:p>
    <w:p w:rsidR="00864D5E" w:rsidRDefault="00864D5E" w:rsidP="00864D5E">
      <w:pPr>
        <w:rPr>
          <w:rFonts w:ascii="Arial" w:hAnsi="Arial" w:cs="Arial"/>
          <w:sz w:val="28"/>
          <w:szCs w:val="28"/>
        </w:rPr>
      </w:pPr>
      <w:r>
        <w:rPr>
          <w:rFonts w:ascii="Arial" w:hAnsi="Arial" w:cs="Arial"/>
          <w:sz w:val="28"/>
          <w:szCs w:val="28"/>
        </w:rPr>
        <w:t xml:space="preserve">Mit Workshop: </w:t>
      </w:r>
      <w:proofErr w:type="spellStart"/>
      <w:r>
        <w:rPr>
          <w:rFonts w:ascii="Arial" w:hAnsi="Arial" w:cs="Arial"/>
          <w:sz w:val="28"/>
          <w:szCs w:val="28"/>
        </w:rPr>
        <w:t>Recovery</w:t>
      </w:r>
      <w:proofErr w:type="spellEnd"/>
      <w:r>
        <w:rPr>
          <w:rFonts w:ascii="Arial" w:hAnsi="Arial" w:cs="Arial"/>
          <w:sz w:val="28"/>
          <w:szCs w:val="28"/>
        </w:rPr>
        <w:t xml:space="preserve"> und </w:t>
      </w:r>
      <w:proofErr w:type="spellStart"/>
      <w:r>
        <w:rPr>
          <w:rFonts w:ascii="Arial" w:hAnsi="Arial" w:cs="Arial"/>
          <w:sz w:val="28"/>
          <w:szCs w:val="28"/>
        </w:rPr>
        <w:t>Empowerment</w:t>
      </w:r>
      <w:proofErr w:type="spellEnd"/>
    </w:p>
    <w:p w:rsidR="00864D5E" w:rsidRDefault="00864D5E" w:rsidP="00864D5E">
      <w:pPr>
        <w:rPr>
          <w:rFonts w:ascii="Arial" w:hAnsi="Arial" w:cs="Arial"/>
          <w:sz w:val="16"/>
          <w:szCs w:val="16"/>
        </w:rPr>
      </w:pPr>
    </w:p>
    <w:p w:rsidR="00864D5E" w:rsidRDefault="00864D5E" w:rsidP="00864D5E">
      <w:pPr>
        <w:rPr>
          <w:rFonts w:ascii="Arial" w:hAnsi="Arial" w:cs="Arial"/>
          <w:sz w:val="28"/>
          <w:szCs w:val="28"/>
        </w:rPr>
      </w:pPr>
      <w:r>
        <w:rPr>
          <w:rFonts w:ascii="Arial" w:hAnsi="Arial" w:cs="Arial"/>
          <w:sz w:val="28"/>
          <w:szCs w:val="28"/>
        </w:rPr>
        <w:t>Samstag, 15.6.2019, 10.00 Uhr – 18.00 Uhr</w:t>
      </w:r>
    </w:p>
    <w:p w:rsidR="00864D5E" w:rsidRDefault="00864D5E" w:rsidP="00864D5E">
      <w:pPr>
        <w:rPr>
          <w:rFonts w:ascii="Arial" w:hAnsi="Arial" w:cs="Arial"/>
          <w:sz w:val="28"/>
          <w:szCs w:val="28"/>
        </w:rPr>
      </w:pPr>
      <w:r>
        <w:rPr>
          <w:rFonts w:ascii="Arial" w:hAnsi="Arial" w:cs="Arial"/>
          <w:sz w:val="28"/>
          <w:szCs w:val="28"/>
        </w:rPr>
        <w:t>EUTB, Benediktinerstraße 32a, 54292 Trier</w:t>
      </w:r>
    </w:p>
    <w:p w:rsidR="00864D5E" w:rsidRDefault="00864D5E" w:rsidP="00864D5E">
      <w:pPr>
        <w:rPr>
          <w:rFonts w:ascii="Arial" w:hAnsi="Arial" w:cs="Arial"/>
          <w:i/>
        </w:rPr>
      </w:pPr>
    </w:p>
    <w:p w:rsidR="00864D5E" w:rsidRDefault="00864D5E" w:rsidP="00864D5E">
      <w:pPr>
        <w:rPr>
          <w:rFonts w:ascii="Arial" w:hAnsi="Arial" w:cs="Arial"/>
        </w:rPr>
      </w:pPr>
    </w:p>
    <w:p w:rsidR="00864D5E" w:rsidRDefault="00864D5E" w:rsidP="00864D5E">
      <w:pPr>
        <w:jc w:val="both"/>
        <w:rPr>
          <w:rFonts w:ascii="Arial" w:hAnsi="Arial" w:cs="Arial"/>
        </w:rPr>
      </w:pPr>
      <w:r>
        <w:rPr>
          <w:rFonts w:ascii="Arial" w:hAnsi="Arial" w:cs="Arial"/>
        </w:rPr>
        <w:t xml:space="preserve">Referenten: </w:t>
      </w:r>
      <w:r>
        <w:rPr>
          <w:rFonts w:ascii="Arial" w:hAnsi="Arial" w:cs="Arial"/>
          <w:bCs/>
        </w:rPr>
        <w:t>Herr Robert Jacobs</w:t>
      </w:r>
      <w:r>
        <w:rPr>
          <w:rFonts w:ascii="Arial" w:hAnsi="Arial" w:cs="Arial"/>
        </w:rPr>
        <w:t xml:space="preserve">, seit 2016 zertifizierter </w:t>
      </w:r>
      <w:r>
        <w:rPr>
          <w:rFonts w:ascii="Arial" w:hAnsi="Arial" w:cs="Arial"/>
          <w:i/>
        </w:rPr>
        <w:t>EX-IN</w:t>
      </w:r>
      <w:r>
        <w:rPr>
          <w:rFonts w:ascii="Arial" w:hAnsi="Arial" w:cs="Arial"/>
        </w:rPr>
        <w:t xml:space="preserve"> Genesungsbegleiter und Herr </w:t>
      </w:r>
      <w:r>
        <w:rPr>
          <w:rFonts w:ascii="Arial" w:hAnsi="Arial" w:cs="Arial"/>
          <w:bCs/>
        </w:rPr>
        <w:t>Werner Walter</w:t>
      </w:r>
      <w:r>
        <w:rPr>
          <w:rFonts w:ascii="Arial" w:hAnsi="Arial" w:cs="Arial"/>
          <w:b/>
          <w:bCs/>
        </w:rPr>
        <w:t xml:space="preserve">, </w:t>
      </w:r>
      <w:r>
        <w:rPr>
          <w:rFonts w:ascii="Arial" w:hAnsi="Arial" w:cs="Arial"/>
        </w:rPr>
        <w:t xml:space="preserve">seit 2014 </w:t>
      </w:r>
      <w:r>
        <w:rPr>
          <w:rFonts w:ascii="Arial" w:hAnsi="Arial" w:cs="Arial"/>
          <w:i/>
        </w:rPr>
        <w:t>EX-IN</w:t>
      </w:r>
      <w:r>
        <w:rPr>
          <w:rFonts w:ascii="Arial" w:hAnsi="Arial" w:cs="Arial"/>
        </w:rPr>
        <w:t xml:space="preserve"> Trainer.</w:t>
      </w:r>
    </w:p>
    <w:p w:rsidR="005A7EE9" w:rsidRDefault="005A7EE9"/>
    <w:p w:rsidR="00994102" w:rsidRDefault="00994102" w:rsidP="00864D5E">
      <w:pPr>
        <w:rPr>
          <w:rFonts w:ascii="Arial" w:hAnsi="Arial" w:cs="Arial"/>
          <w:sz w:val="22"/>
          <w:szCs w:val="22"/>
        </w:rPr>
      </w:pPr>
    </w:p>
    <w:p w:rsidR="00994102" w:rsidRDefault="00994102" w:rsidP="00994102">
      <w:pPr>
        <w:rPr>
          <w:rFonts w:ascii="Arial" w:hAnsi="Arial" w:cs="Arial"/>
        </w:rPr>
      </w:pPr>
      <w:r>
        <w:rPr>
          <w:rFonts w:ascii="Arial" w:hAnsi="Arial" w:cs="Arial"/>
        </w:rPr>
        <w:t>Was ist EX-IN Genesungsbegleitung (Expertenwissen aus Erfahrung)</w:t>
      </w:r>
      <w:r>
        <w:rPr>
          <w:rFonts w:ascii="Arial" w:hAnsi="Arial" w:cs="Arial"/>
        </w:rPr>
        <w:br/>
        <w:t>und wie kann ich zertifizierte/r EX-IN Genesungsbegleiter*in werden?</w:t>
      </w:r>
    </w:p>
    <w:p w:rsidR="00994102" w:rsidRDefault="00994102" w:rsidP="00994102">
      <w:pPr>
        <w:rPr>
          <w:rFonts w:ascii="Arial" w:hAnsi="Arial" w:cs="Arial"/>
        </w:rPr>
      </w:pPr>
    </w:p>
    <w:p w:rsidR="00994102" w:rsidRDefault="00994102" w:rsidP="00994102">
      <w:pPr>
        <w:jc w:val="both"/>
        <w:rPr>
          <w:rFonts w:ascii="Arial" w:hAnsi="Arial" w:cs="Arial"/>
        </w:rPr>
      </w:pPr>
      <w:r>
        <w:rPr>
          <w:rFonts w:ascii="Arial" w:hAnsi="Arial" w:cs="Arial"/>
        </w:rPr>
        <w:t xml:space="preserve">EX-IN Genesungsbegleiter*innen unterstützen psychisch erkrankte Menschen. </w:t>
      </w:r>
    </w:p>
    <w:p w:rsidR="00994102" w:rsidRDefault="00994102" w:rsidP="00994102">
      <w:pPr>
        <w:jc w:val="both"/>
        <w:rPr>
          <w:rFonts w:ascii="Arial" w:hAnsi="Arial" w:cs="Arial"/>
        </w:rPr>
      </w:pPr>
      <w:r>
        <w:rPr>
          <w:rFonts w:ascii="Arial" w:hAnsi="Arial" w:cs="Arial"/>
        </w:rPr>
        <w:t>In der Veranstaltung wird Ihnen die Möglichkeit geboten, sich über die grundlegenden Inhalte und die Rahmenbedingungen der EX-IN Ausbildung zu informieren. Sie können im persönlichen Kontakt und im Austausch mit dem Moderatorenteam Ihre Fragen stellen.</w:t>
      </w:r>
    </w:p>
    <w:p w:rsidR="00994102" w:rsidRDefault="00994102" w:rsidP="00994102">
      <w:pPr>
        <w:rPr>
          <w:rFonts w:ascii="Arial" w:hAnsi="Arial" w:cs="Arial"/>
        </w:rPr>
      </w:pPr>
    </w:p>
    <w:p w:rsidR="00994102" w:rsidRDefault="00994102" w:rsidP="00994102">
      <w:pPr>
        <w:rPr>
          <w:rFonts w:ascii="Arial" w:hAnsi="Arial" w:cs="Arial"/>
        </w:rPr>
      </w:pPr>
      <w:r>
        <w:rPr>
          <w:rFonts w:ascii="Arial" w:hAnsi="Arial" w:cs="Arial"/>
        </w:rPr>
        <w:t xml:space="preserve">Workshop: EX-IN Genesungsbegleitung – Eine berufliche Perspektive für mich? </w:t>
      </w:r>
    </w:p>
    <w:p w:rsidR="00994102" w:rsidRDefault="00994102" w:rsidP="00994102">
      <w:pPr>
        <w:rPr>
          <w:rFonts w:ascii="Arial" w:hAnsi="Arial" w:cs="Arial"/>
        </w:rPr>
      </w:pPr>
    </w:p>
    <w:p w:rsidR="00994102" w:rsidRDefault="00994102" w:rsidP="00994102">
      <w:pPr>
        <w:jc w:val="both"/>
        <w:rPr>
          <w:rFonts w:ascii="Arial" w:hAnsi="Arial" w:cs="Arial"/>
        </w:rPr>
      </w:pPr>
      <w:r>
        <w:rPr>
          <w:rFonts w:ascii="Arial" w:hAnsi="Arial" w:cs="Arial"/>
        </w:rPr>
        <w:t>Im ersten Teil der Veranstaltung können Sie sich mit Gleichgesinnten in entspannter, fast spielerischer Atmosphäre über ihre Erfahrungsschätze kennenlernen. Später möchten wir uns mit Ihnen in Kleingruppen dem Begriff des „Erfahrungswissens“ nähern. Dieses spezielle Wissen gewinnt zunehmend seine Berechtigung in der Psychiatrie. Sie werden sich dabei mit Ihrem Wissen selbst erfahren und sich damit beschäftigen, wie sich Ihr Erfahrungswissen für Menschen im Krisenerleben unterstützend einsetzen lässt.</w:t>
      </w:r>
    </w:p>
    <w:p w:rsidR="00994102" w:rsidRDefault="00994102" w:rsidP="00994102">
      <w:pPr>
        <w:jc w:val="both"/>
        <w:rPr>
          <w:rFonts w:ascii="Arial" w:hAnsi="Arial" w:cs="Arial"/>
        </w:rPr>
      </w:pPr>
      <w:r>
        <w:rPr>
          <w:rFonts w:ascii="Arial" w:hAnsi="Arial" w:cs="Arial"/>
        </w:rPr>
        <w:t xml:space="preserve">Zum Abschluss informieren wir Sie über die Inhalte </w:t>
      </w:r>
      <w:r w:rsidRPr="00994102">
        <w:rPr>
          <w:rFonts w:ascii="Arial" w:hAnsi="Arial" w:cs="Arial"/>
        </w:rPr>
        <w:t xml:space="preserve">der Ausbildung zur EX-IN </w:t>
      </w:r>
      <w:r>
        <w:rPr>
          <w:rFonts w:ascii="Arial" w:hAnsi="Arial" w:cs="Arial"/>
        </w:rPr>
        <w:t>Genesungsbegleitung, geben Auskunft über Finanzierungsmöglichkeiten und zeigen u.a. in einer filmischen Präsentation Praxisbeispiele über die Einsatzgebiete von bereits pra</w:t>
      </w:r>
      <w:r>
        <w:rPr>
          <w:rFonts w:ascii="Arial" w:hAnsi="Arial" w:cs="Arial"/>
        </w:rPr>
        <w:t>ktizierenden Genesungsbegleiter</w:t>
      </w:r>
      <w:bookmarkStart w:id="0" w:name="_GoBack"/>
      <w:bookmarkEnd w:id="0"/>
      <w:r>
        <w:rPr>
          <w:rFonts w:ascii="Arial" w:hAnsi="Arial" w:cs="Arial"/>
        </w:rPr>
        <w:t>*innen.</w:t>
      </w:r>
    </w:p>
    <w:p w:rsidR="00994102" w:rsidRDefault="00994102" w:rsidP="00864D5E">
      <w:pPr>
        <w:rPr>
          <w:rFonts w:ascii="Arial" w:hAnsi="Arial" w:cs="Arial"/>
          <w:sz w:val="22"/>
          <w:szCs w:val="22"/>
        </w:rPr>
      </w:pPr>
    </w:p>
    <w:p w:rsidR="00994102" w:rsidRDefault="00994102" w:rsidP="00864D5E">
      <w:pPr>
        <w:rPr>
          <w:rFonts w:ascii="Arial" w:hAnsi="Arial" w:cs="Arial"/>
          <w:sz w:val="22"/>
          <w:szCs w:val="22"/>
        </w:rPr>
      </w:pPr>
    </w:p>
    <w:p w:rsidR="00864D5E" w:rsidRDefault="00864D5E" w:rsidP="00864D5E">
      <w:pPr>
        <w:rPr>
          <w:rFonts w:ascii="Arial" w:hAnsi="Arial" w:cs="Arial"/>
          <w:sz w:val="22"/>
          <w:szCs w:val="22"/>
        </w:rPr>
      </w:pPr>
      <w:r>
        <w:rPr>
          <w:rFonts w:ascii="Arial" w:hAnsi="Arial" w:cs="Arial"/>
          <w:sz w:val="22"/>
          <w:szCs w:val="22"/>
        </w:rPr>
        <w:t>Eine Veranstaltung für Menschen</w:t>
      </w:r>
      <w:r w:rsidR="00994102">
        <w:rPr>
          <w:rFonts w:ascii="Arial" w:hAnsi="Arial" w:cs="Arial"/>
          <w:sz w:val="22"/>
          <w:szCs w:val="22"/>
        </w:rPr>
        <w:t>, die psychische Krisen durchlebt haben</w:t>
      </w:r>
      <w:r>
        <w:rPr>
          <w:rFonts w:ascii="Arial" w:hAnsi="Arial" w:cs="Arial"/>
          <w:sz w:val="22"/>
          <w:szCs w:val="22"/>
        </w:rPr>
        <w:t>.</w:t>
      </w:r>
    </w:p>
    <w:p w:rsidR="00864D5E" w:rsidRDefault="00864D5E" w:rsidP="00864D5E">
      <w:pPr>
        <w:rPr>
          <w:rFonts w:ascii="Arial" w:hAnsi="Arial" w:cs="Arial"/>
          <w:sz w:val="22"/>
          <w:szCs w:val="22"/>
        </w:rPr>
      </w:pPr>
      <w:r>
        <w:rPr>
          <w:rFonts w:ascii="Arial" w:hAnsi="Arial" w:cs="Arial"/>
          <w:sz w:val="22"/>
          <w:szCs w:val="22"/>
        </w:rPr>
        <w:t>Die Teilnahme ist kostenlos.</w:t>
      </w:r>
    </w:p>
    <w:p w:rsidR="00864D5E" w:rsidRDefault="00864D5E" w:rsidP="00864D5E">
      <w:pPr>
        <w:rPr>
          <w:rFonts w:ascii="Arial" w:hAnsi="Arial" w:cs="Arial"/>
          <w:sz w:val="22"/>
          <w:szCs w:val="22"/>
        </w:rPr>
      </w:pPr>
    </w:p>
    <w:p w:rsidR="00864D5E" w:rsidRDefault="00864D5E" w:rsidP="00864D5E">
      <w:pPr>
        <w:rPr>
          <w:rFonts w:ascii="Arial" w:hAnsi="Arial" w:cs="Arial"/>
          <w:sz w:val="22"/>
          <w:szCs w:val="22"/>
        </w:rPr>
      </w:pPr>
      <w:r>
        <w:rPr>
          <w:rFonts w:ascii="Arial" w:hAnsi="Arial" w:cs="Arial"/>
          <w:sz w:val="22"/>
          <w:szCs w:val="22"/>
        </w:rPr>
        <w:t>Anmeldungen per mail an: bettina.mann@trier.de</w:t>
      </w:r>
    </w:p>
    <w:p w:rsidR="00864D5E" w:rsidRDefault="00864D5E" w:rsidP="00864D5E">
      <w:pPr>
        <w:rPr>
          <w:rFonts w:ascii="Arial" w:hAnsi="Arial" w:cs="Arial"/>
          <w:sz w:val="22"/>
          <w:szCs w:val="22"/>
        </w:rPr>
      </w:pPr>
      <w:r>
        <w:rPr>
          <w:rFonts w:ascii="Arial" w:hAnsi="Arial" w:cs="Arial"/>
          <w:sz w:val="22"/>
          <w:szCs w:val="22"/>
        </w:rPr>
        <w:t>Telefonischer Kontakt: 0651/718 3547</w:t>
      </w:r>
    </w:p>
    <w:p w:rsidR="00864D5E" w:rsidRDefault="00864D5E" w:rsidP="00864D5E">
      <w:pPr>
        <w:rPr>
          <w:rFonts w:ascii="Arial" w:hAnsi="Arial" w:cs="Arial"/>
          <w:sz w:val="20"/>
        </w:rPr>
      </w:pPr>
    </w:p>
    <w:p w:rsidR="00864D5E" w:rsidRDefault="00864D5E" w:rsidP="00864D5E">
      <w:pPr>
        <w:rPr>
          <w:rFonts w:ascii="Arial" w:hAnsi="Arial" w:cs="Arial"/>
        </w:rPr>
      </w:pPr>
      <w:r>
        <w:rPr>
          <w:rFonts w:ascii="Arial" w:hAnsi="Arial" w:cs="Arial"/>
        </w:rPr>
        <w:t>Veranstalter: Stadt Trier – Leitstelle für psychische Gesundheit</w:t>
      </w:r>
      <w:r w:rsidR="006A1ACE">
        <w:rPr>
          <w:rFonts w:ascii="Arial" w:hAnsi="Arial" w:cs="Arial"/>
        </w:rPr>
        <w:t xml:space="preserve"> i</w:t>
      </w:r>
      <w:r>
        <w:rPr>
          <w:rFonts w:ascii="Arial" w:hAnsi="Arial" w:cs="Arial"/>
        </w:rPr>
        <w:t>n Kooperation mit dem Landesnetzwerk Selbsthilfe seelische Gesundheit Rheinland-Pfalz und den freien Trägern der gemeindepsychiatrischen und klinischen Versorgung.</w:t>
      </w:r>
    </w:p>
    <w:p w:rsidR="00864D5E" w:rsidRDefault="00864D5E" w:rsidP="00864D5E">
      <w:pPr>
        <w:rPr>
          <w:rFonts w:ascii="Arial" w:hAnsi="Arial" w:cs="Arial"/>
          <w:sz w:val="20"/>
        </w:rPr>
      </w:pPr>
    </w:p>
    <w:p w:rsidR="00864D5E" w:rsidRDefault="006A1ACE" w:rsidP="00864D5E">
      <w:pPr>
        <w:rPr>
          <w:rFonts w:ascii="Arial" w:hAnsi="Arial" w:cs="Arial"/>
        </w:rPr>
      </w:pPr>
      <w:r>
        <w:rPr>
          <w:rFonts w:ascii="Arial" w:hAnsi="Arial" w:cs="Arial"/>
        </w:rPr>
        <w:t xml:space="preserve">Gefördert durch das </w:t>
      </w:r>
      <w:r w:rsidR="00864D5E">
        <w:rPr>
          <w:rFonts w:ascii="Arial" w:hAnsi="Arial" w:cs="Arial"/>
        </w:rPr>
        <w:t>Ministerium für Soziales, Arbeit, Gesundheit und Demographie Rheinland-Pfalz</w:t>
      </w:r>
      <w:r w:rsidR="00912A8A">
        <w:rPr>
          <w:rFonts w:ascii="Arial" w:hAnsi="Arial" w:cs="Arial"/>
        </w:rPr>
        <w:t xml:space="preserve"> und</w:t>
      </w:r>
      <w:r>
        <w:rPr>
          <w:rFonts w:ascii="Arial" w:hAnsi="Arial" w:cs="Arial"/>
        </w:rPr>
        <w:t xml:space="preserve"> den </w:t>
      </w:r>
      <w:r w:rsidR="00864D5E">
        <w:rPr>
          <w:rFonts w:ascii="Arial" w:hAnsi="Arial" w:cs="Arial"/>
        </w:rPr>
        <w:t>Psychiatrieförderverein Trier e.V.</w:t>
      </w:r>
      <w:r w:rsidR="00864D5E">
        <w:rPr>
          <w:rFonts w:ascii="Arial" w:hAnsi="Arial" w:cs="Arial"/>
        </w:rPr>
        <w:tab/>
      </w:r>
      <w:r w:rsidR="00864D5E">
        <w:rPr>
          <w:rFonts w:ascii="Arial" w:hAnsi="Arial" w:cs="Arial"/>
        </w:rPr>
        <w:tab/>
      </w:r>
    </w:p>
    <w:p w:rsidR="00864D5E" w:rsidRDefault="00864D5E"/>
    <w:sectPr w:rsidR="00864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3AF1"/>
    <w:multiLevelType w:val="multilevel"/>
    <w:tmpl w:val="65F2500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5E"/>
    <w:rsid w:val="00283948"/>
    <w:rsid w:val="00485A58"/>
    <w:rsid w:val="004E4D15"/>
    <w:rsid w:val="005A7EE9"/>
    <w:rsid w:val="006A1ACE"/>
    <w:rsid w:val="006E6835"/>
    <w:rsid w:val="00864D5E"/>
    <w:rsid w:val="00912A8A"/>
    <w:rsid w:val="00994102"/>
    <w:rsid w:val="00D977B6"/>
    <w:rsid w:val="00FE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D5E"/>
    <w:rPr>
      <w:sz w:val="24"/>
      <w:szCs w:val="24"/>
    </w:rPr>
  </w:style>
  <w:style w:type="paragraph" w:styleId="berschrift1">
    <w:name w:val="heading 1"/>
    <w:basedOn w:val="Standard"/>
    <w:next w:val="Standard"/>
    <w:link w:val="berschrift1Zchn"/>
    <w:uiPriority w:val="9"/>
    <w:qFormat/>
    <w:rsid w:val="00485A5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485A5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485A5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485A5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Listenfortsetzung4"/>
    <w:link w:val="berschrift5Zchn"/>
    <w:unhideWhenUsed/>
    <w:qFormat/>
    <w:rsid w:val="00485A5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85A5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85A5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85A5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85A5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qFormat/>
    <w:rsid w:val="00485A58"/>
    <w:pPr>
      <w:keepNext/>
      <w:keepLines/>
      <w:spacing w:before="200"/>
      <w:outlineLvl w:val="2"/>
    </w:pPr>
    <w:rPr>
      <w:rFonts w:asciiTheme="majorHAnsi" w:eastAsiaTheme="majorEastAsia" w:hAnsiTheme="majorHAnsi" w:cstheme="majorBidi"/>
      <w:b/>
      <w:bCs/>
      <w:color w:val="4F81BD" w:themeColor="accent1"/>
    </w:rPr>
  </w:style>
  <w:style w:type="paragraph" w:customStyle="1" w:styleId="Formatvorlage4">
    <w:name w:val="Formatvorlage4"/>
    <w:basedOn w:val="berschrift1"/>
    <w:qFormat/>
    <w:rsid w:val="00485A58"/>
    <w:pPr>
      <w:numPr>
        <w:numId w:val="0"/>
      </w:numPr>
    </w:pPr>
  </w:style>
  <w:style w:type="character" w:customStyle="1" w:styleId="berschrift1Zchn">
    <w:name w:val="Überschrift 1 Zchn"/>
    <w:basedOn w:val="Absatz-Standardschriftart"/>
    <w:link w:val="berschrift1"/>
    <w:uiPriority w:val="9"/>
    <w:rsid w:val="00485A58"/>
    <w:rPr>
      <w:rFonts w:asciiTheme="majorHAnsi" w:eastAsiaTheme="majorEastAsia" w:hAnsiTheme="majorHAnsi" w:cstheme="majorBidi"/>
      <w:b/>
      <w:bCs/>
      <w:color w:val="365F91" w:themeColor="accent1" w:themeShade="BF"/>
      <w:sz w:val="28"/>
      <w:szCs w:val="28"/>
    </w:rPr>
  </w:style>
  <w:style w:type="paragraph" w:customStyle="1" w:styleId="Formatvorlage5">
    <w:name w:val="Formatvorlage5"/>
    <w:basedOn w:val="Formatvorlage3"/>
    <w:qFormat/>
    <w:rsid w:val="00485A58"/>
  </w:style>
  <w:style w:type="paragraph" w:customStyle="1" w:styleId="Formatvorlage6">
    <w:name w:val="Formatvorlage6"/>
    <w:basedOn w:val="Formatvorlage5"/>
    <w:qFormat/>
    <w:rsid w:val="00485A58"/>
  </w:style>
  <w:style w:type="character" w:customStyle="1" w:styleId="berschrift2Zchn">
    <w:name w:val="Überschrift 2 Zchn"/>
    <w:basedOn w:val="Absatz-Standardschriftart"/>
    <w:link w:val="berschrift2"/>
    <w:rsid w:val="00485A5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485A58"/>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485A58"/>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rsid w:val="00485A58"/>
    <w:rPr>
      <w:rFonts w:asciiTheme="majorHAnsi" w:eastAsiaTheme="majorEastAsia" w:hAnsiTheme="majorHAnsi" w:cstheme="majorBidi"/>
      <w:color w:val="243F60" w:themeColor="accent1" w:themeShade="7F"/>
      <w:sz w:val="24"/>
      <w:szCs w:val="24"/>
    </w:rPr>
  </w:style>
  <w:style w:type="paragraph" w:styleId="Listenfortsetzung4">
    <w:name w:val="List Continue 4"/>
    <w:basedOn w:val="Standard"/>
    <w:rsid w:val="00485A58"/>
    <w:pPr>
      <w:spacing w:after="120"/>
      <w:ind w:left="1132"/>
      <w:contextualSpacing/>
    </w:pPr>
  </w:style>
  <w:style w:type="character" w:customStyle="1" w:styleId="berschrift6Zchn">
    <w:name w:val="Überschrift 6 Zchn"/>
    <w:basedOn w:val="Absatz-Standardschriftart"/>
    <w:link w:val="berschrift6"/>
    <w:semiHidden/>
    <w:rsid w:val="00485A58"/>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485A58"/>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485A5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85A58"/>
    <w:rPr>
      <w:rFonts w:asciiTheme="majorHAnsi" w:eastAsiaTheme="majorEastAsia" w:hAnsiTheme="majorHAnsi" w:cstheme="majorBidi"/>
      <w:i/>
      <w:iCs/>
      <w:color w:val="404040" w:themeColor="text1" w:themeTint="BF"/>
    </w:rPr>
  </w:style>
  <w:style w:type="paragraph" w:styleId="Beschriftung">
    <w:name w:val="caption"/>
    <w:basedOn w:val="Standard"/>
    <w:next w:val="Standard"/>
    <w:unhideWhenUsed/>
    <w:qFormat/>
    <w:rsid w:val="00485A58"/>
    <w:pPr>
      <w:spacing w:after="200"/>
    </w:pPr>
    <w:rPr>
      <w:b/>
      <w:bCs/>
      <w:color w:val="4F81BD" w:themeColor="accent1"/>
      <w:sz w:val="18"/>
      <w:szCs w:val="18"/>
    </w:rPr>
  </w:style>
  <w:style w:type="paragraph" w:styleId="Titel">
    <w:name w:val="Title"/>
    <w:basedOn w:val="Standard"/>
    <w:next w:val="Standard"/>
    <w:link w:val="TitelZchn"/>
    <w:qFormat/>
    <w:rsid w:val="0048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85A5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485A5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485A5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485A58"/>
    <w:rPr>
      <w:b/>
      <w:bCs/>
    </w:rPr>
  </w:style>
  <w:style w:type="character" w:styleId="Hervorhebung">
    <w:name w:val="Emphasis"/>
    <w:basedOn w:val="Absatz-Standardschriftart"/>
    <w:qFormat/>
    <w:rsid w:val="00485A58"/>
    <w:rPr>
      <w:i/>
      <w:iCs/>
    </w:rPr>
  </w:style>
  <w:style w:type="paragraph" w:styleId="KeinLeerraum">
    <w:name w:val="No Spacing"/>
    <w:uiPriority w:val="1"/>
    <w:qFormat/>
    <w:rsid w:val="00485A58"/>
    <w:rPr>
      <w:sz w:val="24"/>
      <w:szCs w:val="24"/>
    </w:rPr>
  </w:style>
  <w:style w:type="paragraph" w:styleId="Listenabsatz">
    <w:name w:val="List Paragraph"/>
    <w:basedOn w:val="Standard"/>
    <w:uiPriority w:val="34"/>
    <w:qFormat/>
    <w:rsid w:val="00485A58"/>
    <w:pPr>
      <w:ind w:left="720"/>
      <w:contextualSpacing/>
    </w:pPr>
  </w:style>
  <w:style w:type="character" w:styleId="SchwacheHervorhebung">
    <w:name w:val="Subtle Emphasis"/>
    <w:basedOn w:val="Absatz-Standardschriftart"/>
    <w:uiPriority w:val="19"/>
    <w:qFormat/>
    <w:rsid w:val="00485A58"/>
    <w:rPr>
      <w:i/>
      <w:iCs/>
      <w:color w:val="808080" w:themeColor="text1" w:themeTint="7F"/>
    </w:rPr>
  </w:style>
  <w:style w:type="paragraph" w:styleId="Inhaltsverzeichnisberschrift">
    <w:name w:val="TOC Heading"/>
    <w:basedOn w:val="berschrift1"/>
    <w:next w:val="Standard"/>
    <w:uiPriority w:val="39"/>
    <w:semiHidden/>
    <w:unhideWhenUsed/>
    <w:qFormat/>
    <w:rsid w:val="00485A58"/>
    <w:pPr>
      <w:numPr>
        <w:numId w:val="0"/>
      </w:num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D5E"/>
    <w:rPr>
      <w:sz w:val="24"/>
      <w:szCs w:val="24"/>
    </w:rPr>
  </w:style>
  <w:style w:type="paragraph" w:styleId="berschrift1">
    <w:name w:val="heading 1"/>
    <w:basedOn w:val="Standard"/>
    <w:next w:val="Standard"/>
    <w:link w:val="berschrift1Zchn"/>
    <w:uiPriority w:val="9"/>
    <w:qFormat/>
    <w:rsid w:val="00485A5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485A5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485A5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485A5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Listenfortsetzung4"/>
    <w:link w:val="berschrift5Zchn"/>
    <w:unhideWhenUsed/>
    <w:qFormat/>
    <w:rsid w:val="00485A5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85A5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85A5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85A5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85A5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qFormat/>
    <w:rsid w:val="00485A58"/>
    <w:pPr>
      <w:keepNext/>
      <w:keepLines/>
      <w:spacing w:before="200"/>
      <w:outlineLvl w:val="2"/>
    </w:pPr>
    <w:rPr>
      <w:rFonts w:asciiTheme="majorHAnsi" w:eastAsiaTheme="majorEastAsia" w:hAnsiTheme="majorHAnsi" w:cstheme="majorBidi"/>
      <w:b/>
      <w:bCs/>
      <w:color w:val="4F81BD" w:themeColor="accent1"/>
    </w:rPr>
  </w:style>
  <w:style w:type="paragraph" w:customStyle="1" w:styleId="Formatvorlage4">
    <w:name w:val="Formatvorlage4"/>
    <w:basedOn w:val="berschrift1"/>
    <w:qFormat/>
    <w:rsid w:val="00485A58"/>
    <w:pPr>
      <w:numPr>
        <w:numId w:val="0"/>
      </w:numPr>
    </w:pPr>
  </w:style>
  <w:style w:type="character" w:customStyle="1" w:styleId="berschrift1Zchn">
    <w:name w:val="Überschrift 1 Zchn"/>
    <w:basedOn w:val="Absatz-Standardschriftart"/>
    <w:link w:val="berschrift1"/>
    <w:uiPriority w:val="9"/>
    <w:rsid w:val="00485A58"/>
    <w:rPr>
      <w:rFonts w:asciiTheme="majorHAnsi" w:eastAsiaTheme="majorEastAsia" w:hAnsiTheme="majorHAnsi" w:cstheme="majorBidi"/>
      <w:b/>
      <w:bCs/>
      <w:color w:val="365F91" w:themeColor="accent1" w:themeShade="BF"/>
      <w:sz w:val="28"/>
      <w:szCs w:val="28"/>
    </w:rPr>
  </w:style>
  <w:style w:type="paragraph" w:customStyle="1" w:styleId="Formatvorlage5">
    <w:name w:val="Formatvorlage5"/>
    <w:basedOn w:val="Formatvorlage3"/>
    <w:qFormat/>
    <w:rsid w:val="00485A58"/>
  </w:style>
  <w:style w:type="paragraph" w:customStyle="1" w:styleId="Formatvorlage6">
    <w:name w:val="Formatvorlage6"/>
    <w:basedOn w:val="Formatvorlage5"/>
    <w:qFormat/>
    <w:rsid w:val="00485A58"/>
  </w:style>
  <w:style w:type="character" w:customStyle="1" w:styleId="berschrift2Zchn">
    <w:name w:val="Überschrift 2 Zchn"/>
    <w:basedOn w:val="Absatz-Standardschriftart"/>
    <w:link w:val="berschrift2"/>
    <w:rsid w:val="00485A5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485A58"/>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485A58"/>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rsid w:val="00485A58"/>
    <w:rPr>
      <w:rFonts w:asciiTheme="majorHAnsi" w:eastAsiaTheme="majorEastAsia" w:hAnsiTheme="majorHAnsi" w:cstheme="majorBidi"/>
      <w:color w:val="243F60" w:themeColor="accent1" w:themeShade="7F"/>
      <w:sz w:val="24"/>
      <w:szCs w:val="24"/>
    </w:rPr>
  </w:style>
  <w:style w:type="paragraph" w:styleId="Listenfortsetzung4">
    <w:name w:val="List Continue 4"/>
    <w:basedOn w:val="Standard"/>
    <w:rsid w:val="00485A58"/>
    <w:pPr>
      <w:spacing w:after="120"/>
      <w:ind w:left="1132"/>
      <w:contextualSpacing/>
    </w:pPr>
  </w:style>
  <w:style w:type="character" w:customStyle="1" w:styleId="berschrift6Zchn">
    <w:name w:val="Überschrift 6 Zchn"/>
    <w:basedOn w:val="Absatz-Standardschriftart"/>
    <w:link w:val="berschrift6"/>
    <w:semiHidden/>
    <w:rsid w:val="00485A58"/>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485A58"/>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485A5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85A58"/>
    <w:rPr>
      <w:rFonts w:asciiTheme="majorHAnsi" w:eastAsiaTheme="majorEastAsia" w:hAnsiTheme="majorHAnsi" w:cstheme="majorBidi"/>
      <w:i/>
      <w:iCs/>
      <w:color w:val="404040" w:themeColor="text1" w:themeTint="BF"/>
    </w:rPr>
  </w:style>
  <w:style w:type="paragraph" w:styleId="Beschriftung">
    <w:name w:val="caption"/>
    <w:basedOn w:val="Standard"/>
    <w:next w:val="Standard"/>
    <w:unhideWhenUsed/>
    <w:qFormat/>
    <w:rsid w:val="00485A58"/>
    <w:pPr>
      <w:spacing w:after="200"/>
    </w:pPr>
    <w:rPr>
      <w:b/>
      <w:bCs/>
      <w:color w:val="4F81BD" w:themeColor="accent1"/>
      <w:sz w:val="18"/>
      <w:szCs w:val="18"/>
    </w:rPr>
  </w:style>
  <w:style w:type="paragraph" w:styleId="Titel">
    <w:name w:val="Title"/>
    <w:basedOn w:val="Standard"/>
    <w:next w:val="Standard"/>
    <w:link w:val="TitelZchn"/>
    <w:qFormat/>
    <w:rsid w:val="0048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85A5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485A5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485A5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485A58"/>
    <w:rPr>
      <w:b/>
      <w:bCs/>
    </w:rPr>
  </w:style>
  <w:style w:type="character" w:styleId="Hervorhebung">
    <w:name w:val="Emphasis"/>
    <w:basedOn w:val="Absatz-Standardschriftart"/>
    <w:qFormat/>
    <w:rsid w:val="00485A58"/>
    <w:rPr>
      <w:i/>
      <w:iCs/>
    </w:rPr>
  </w:style>
  <w:style w:type="paragraph" w:styleId="KeinLeerraum">
    <w:name w:val="No Spacing"/>
    <w:uiPriority w:val="1"/>
    <w:qFormat/>
    <w:rsid w:val="00485A58"/>
    <w:rPr>
      <w:sz w:val="24"/>
      <w:szCs w:val="24"/>
    </w:rPr>
  </w:style>
  <w:style w:type="paragraph" w:styleId="Listenabsatz">
    <w:name w:val="List Paragraph"/>
    <w:basedOn w:val="Standard"/>
    <w:uiPriority w:val="34"/>
    <w:qFormat/>
    <w:rsid w:val="00485A58"/>
    <w:pPr>
      <w:ind w:left="720"/>
      <w:contextualSpacing/>
    </w:pPr>
  </w:style>
  <w:style w:type="character" w:styleId="SchwacheHervorhebung">
    <w:name w:val="Subtle Emphasis"/>
    <w:basedOn w:val="Absatz-Standardschriftart"/>
    <w:uiPriority w:val="19"/>
    <w:qFormat/>
    <w:rsid w:val="00485A58"/>
    <w:rPr>
      <w:i/>
      <w:iCs/>
      <w:color w:val="808080" w:themeColor="text1" w:themeTint="7F"/>
    </w:rPr>
  </w:style>
  <w:style w:type="paragraph" w:styleId="Inhaltsverzeichnisberschrift">
    <w:name w:val="TOC Heading"/>
    <w:basedOn w:val="berschrift1"/>
    <w:next w:val="Standard"/>
    <w:uiPriority w:val="39"/>
    <w:semiHidden/>
    <w:unhideWhenUsed/>
    <w:qFormat/>
    <w:rsid w:val="00485A58"/>
    <w:pPr>
      <w:numPr>
        <w:numId w:val="0"/>
      </w:num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F148A78F.dotm</Template>
  <TotalTime>0</TotalTime>
  <Pages>1</Pages>
  <Words>274</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Bettina</dc:creator>
  <cp:lastModifiedBy>Mann, Bettina</cp:lastModifiedBy>
  <cp:revision>3</cp:revision>
  <dcterms:created xsi:type="dcterms:W3CDTF">2019-04-15T16:32:00Z</dcterms:created>
  <dcterms:modified xsi:type="dcterms:W3CDTF">2019-04-15T16:34:00Z</dcterms:modified>
</cp:coreProperties>
</file>